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45FC1005" w:rsidR="007F46BF" w:rsidRPr="00D0626B" w:rsidRDefault="00480AFE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480AFE">
        <w:rPr>
          <w:rFonts w:eastAsiaTheme="minorEastAsia"/>
          <w:b/>
          <w:bCs/>
          <w:sz w:val="28"/>
          <w:szCs w:val="28"/>
          <w:lang w:val="uk-UA"/>
        </w:rPr>
        <w:t>ВІСІМДЕСЯТ СЬОМА СЕСІЯ  ВОСЬМОГО  СКЛИКАННЯ</w:t>
      </w:r>
    </w:p>
    <w:p w14:paraId="3C857694" w14:textId="754AF8EE" w:rsidR="007F46BF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583CB866" w14:textId="77777777" w:rsidR="005A6A64" w:rsidRPr="005A6A64" w:rsidRDefault="005A6A64" w:rsidP="007F46BF">
      <w:pPr>
        <w:jc w:val="center"/>
        <w:rPr>
          <w:rFonts w:eastAsiaTheme="minorEastAsia"/>
          <w:b/>
          <w:sz w:val="10"/>
          <w:szCs w:val="10"/>
          <w:lang w:val="uk-UA"/>
        </w:rPr>
      </w:pPr>
    </w:p>
    <w:p w14:paraId="7DF12331" w14:textId="0540D0FF" w:rsidR="00002D49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229E7159" w14:textId="77777777" w:rsidR="00480AFE" w:rsidRPr="005A6A64" w:rsidRDefault="00480AFE" w:rsidP="007F46BF">
      <w:pPr>
        <w:keepNext/>
        <w:jc w:val="center"/>
        <w:outlineLvl w:val="0"/>
        <w:rPr>
          <w:b/>
          <w:sz w:val="10"/>
          <w:szCs w:val="10"/>
          <w:lang w:val="uk-UA"/>
        </w:rPr>
      </w:pPr>
    </w:p>
    <w:p w14:paraId="67BA98B9" w14:textId="76285477" w:rsidR="007F46BF" w:rsidRPr="00314C97" w:rsidRDefault="00480AFE" w:rsidP="007F46BF">
      <w:pPr>
        <w:rPr>
          <w:b/>
          <w:sz w:val="28"/>
          <w:szCs w:val="28"/>
        </w:rPr>
      </w:pPr>
      <w:bookmarkStart w:id="2" w:name="_Hlk222471873"/>
      <w:r w:rsidRPr="00480AFE">
        <w:rPr>
          <w:b/>
          <w:sz w:val="28"/>
          <w:szCs w:val="28"/>
          <w:lang w:val="uk-UA"/>
        </w:rPr>
        <w:t>19.02.2026</w:t>
      </w:r>
      <w:bookmarkEnd w:id="2"/>
      <w:r w:rsidRPr="00480AFE">
        <w:rPr>
          <w:b/>
          <w:sz w:val="28"/>
          <w:szCs w:val="28"/>
          <w:lang w:val="uk-UA"/>
        </w:rPr>
        <w:tab/>
      </w:r>
      <w:r w:rsidRPr="00480AFE">
        <w:rPr>
          <w:b/>
          <w:sz w:val="28"/>
          <w:szCs w:val="28"/>
          <w:lang w:val="uk-UA"/>
        </w:rPr>
        <w:tab/>
      </w:r>
      <w:r w:rsidRPr="00480AFE">
        <w:rPr>
          <w:b/>
          <w:sz w:val="28"/>
          <w:szCs w:val="28"/>
          <w:lang w:val="uk-UA"/>
        </w:rPr>
        <w:tab/>
      </w:r>
      <w:r w:rsidRPr="00480AFE">
        <w:rPr>
          <w:b/>
          <w:sz w:val="28"/>
          <w:szCs w:val="28"/>
          <w:lang w:val="uk-UA"/>
        </w:rPr>
        <w:tab/>
      </w:r>
      <w:r w:rsidRPr="00480AFE">
        <w:rPr>
          <w:b/>
          <w:sz w:val="28"/>
          <w:szCs w:val="28"/>
          <w:lang w:val="uk-UA"/>
        </w:rPr>
        <w:tab/>
      </w:r>
      <w:r w:rsidRPr="00480AFE">
        <w:rPr>
          <w:b/>
          <w:sz w:val="28"/>
          <w:szCs w:val="28"/>
          <w:lang w:val="uk-UA"/>
        </w:rPr>
        <w:tab/>
      </w:r>
      <w:r w:rsidRPr="00480AFE">
        <w:rPr>
          <w:b/>
          <w:sz w:val="28"/>
          <w:szCs w:val="28"/>
          <w:lang w:val="uk-UA"/>
        </w:rPr>
        <w:tab/>
      </w:r>
      <w:r w:rsidRPr="00480AFE">
        <w:rPr>
          <w:b/>
          <w:sz w:val="28"/>
          <w:szCs w:val="28"/>
          <w:lang w:val="uk-UA"/>
        </w:rPr>
        <w:tab/>
        <w:t xml:space="preserve">               № 631</w:t>
      </w:r>
      <w:r w:rsidR="005A6A64">
        <w:rPr>
          <w:b/>
          <w:sz w:val="28"/>
          <w:szCs w:val="28"/>
          <w:lang w:val="uk-UA"/>
        </w:rPr>
        <w:t>1</w:t>
      </w:r>
      <w:r w:rsidRPr="00480AFE">
        <w:rPr>
          <w:b/>
          <w:sz w:val="28"/>
          <w:szCs w:val="28"/>
          <w:lang w:val="uk-UA"/>
        </w:rPr>
        <w:t>-87-VIII</w:t>
      </w:r>
    </w:p>
    <w:bookmarkEnd w:id="0"/>
    <w:p w14:paraId="7C81CDF7" w14:textId="7AF273C1" w:rsidR="007F46BF" w:rsidRPr="005A6A64" w:rsidRDefault="007F46BF" w:rsidP="007F46BF">
      <w:pPr>
        <w:rPr>
          <w:b/>
          <w:sz w:val="10"/>
          <w:szCs w:val="10"/>
          <w:lang w:val="uk-UA"/>
        </w:rPr>
      </w:pPr>
    </w:p>
    <w:bookmarkEnd w:id="1"/>
    <w:p w14:paraId="16F50260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затвердження документації із землеустрою. </w:t>
      </w:r>
    </w:p>
    <w:p w14:paraId="634F78DC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включення до переліку земельної ділянки </w:t>
      </w:r>
    </w:p>
    <w:p w14:paraId="79A07828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для продажу на конкурентних засадах  </w:t>
      </w:r>
    </w:p>
    <w:p w14:paraId="42707B02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(на земельних торгах у формі електронного аукціону) </w:t>
      </w:r>
    </w:p>
    <w:p w14:paraId="5E75F8C9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окремими лотами земельну ділянку </w:t>
      </w:r>
    </w:p>
    <w:p w14:paraId="24CD5F8B" w14:textId="3DFD858A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(к. н. 3210800000:01:004:0003) по вул. Депутатська </w:t>
      </w:r>
    </w:p>
    <w:p w14:paraId="57F22D05" w14:textId="2865FC5D" w:rsidR="002208BC" w:rsidRDefault="008079C6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>
        <w:rPr>
          <w:rFonts w:eastAsiaTheme="minorEastAsia"/>
          <w:b/>
          <w:sz w:val="22"/>
          <w:szCs w:val="22"/>
          <w:lang w:val="uk-UA"/>
        </w:rPr>
        <w:t>в м.</w:t>
      </w:r>
      <w:r w:rsidR="005A6A64" w:rsidRPr="005A6A64">
        <w:rPr>
          <w:rFonts w:eastAsiaTheme="minorEastAsia"/>
          <w:b/>
          <w:sz w:val="22"/>
          <w:szCs w:val="22"/>
          <w:lang w:val="uk-UA"/>
        </w:rPr>
        <w:t xml:space="preserve"> Буча Бучанського району Київської області</w:t>
      </w:r>
    </w:p>
    <w:p w14:paraId="5B250692" w14:textId="77777777" w:rsidR="005A6A64" w:rsidRPr="005A6A64" w:rsidRDefault="005A6A64" w:rsidP="005145EE">
      <w:pPr>
        <w:jc w:val="both"/>
        <w:rPr>
          <w:rFonts w:eastAsiaTheme="minorEastAsia"/>
          <w:b/>
          <w:sz w:val="10"/>
          <w:szCs w:val="10"/>
          <w:lang w:val="uk-UA"/>
        </w:rPr>
      </w:pPr>
    </w:p>
    <w:p w14:paraId="1089756A" w14:textId="3DA531F9" w:rsidR="005145EE" w:rsidRDefault="005145EE" w:rsidP="00554207">
      <w:pPr>
        <w:ind w:firstLine="709"/>
        <w:jc w:val="both"/>
        <w:rPr>
          <w:rFonts w:eastAsia="Calibri"/>
          <w:sz w:val="22"/>
          <w:szCs w:val="22"/>
          <w:lang w:val="uk-UA" w:eastAsia="en-US"/>
        </w:rPr>
      </w:pPr>
      <w:bookmarkStart w:id="3" w:name="_Hlk193268810"/>
      <w:r w:rsidRPr="009D5D96">
        <w:rPr>
          <w:rFonts w:eastAsiaTheme="minorEastAsia"/>
          <w:sz w:val="22"/>
          <w:szCs w:val="22"/>
          <w:lang w:val="uk-UA" w:eastAsia="uk-UA"/>
        </w:rPr>
        <w:t>З метою залучення додаткових коштів до місцевого бюджету</w:t>
      </w:r>
      <w:r w:rsidRPr="009D5D96">
        <w:rPr>
          <w:rFonts w:eastAsia="Calibri"/>
          <w:sz w:val="22"/>
          <w:szCs w:val="22"/>
          <w:lang w:val="uk-UA" w:eastAsia="en-US"/>
        </w:rPr>
        <w:t xml:space="preserve"> для реалізації програм соціально-економічного розвитку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, розглянувши лист ПП «Фірма СОМГІЗ» та розроблений проект землеустрою щодо відведення земельної ділянки комунальної власності (к.н. </w:t>
      </w:r>
      <w:r w:rsidRPr="005145EE">
        <w:rPr>
          <w:rFonts w:eastAsiaTheme="minorEastAsia"/>
          <w:sz w:val="22"/>
          <w:szCs w:val="22"/>
          <w:lang w:val="uk-UA" w:eastAsia="uk-UA"/>
        </w:rPr>
        <w:t>3210800000:01:004:0003</w:t>
      </w:r>
      <w:r w:rsidRPr="009D5D96">
        <w:rPr>
          <w:rFonts w:eastAsiaTheme="minorEastAsia"/>
          <w:sz w:val="22"/>
          <w:szCs w:val="22"/>
          <w:lang w:val="uk-UA" w:eastAsia="uk-UA"/>
        </w:rPr>
        <w:t>)</w:t>
      </w:r>
      <w:r>
        <w:rPr>
          <w:rFonts w:eastAsiaTheme="minorEastAsia"/>
          <w:sz w:val="22"/>
          <w:szCs w:val="22"/>
          <w:lang w:val="uk-UA" w:eastAsia="uk-UA"/>
        </w:rPr>
        <w:t xml:space="preserve">, площею 0,0600 га,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для будівництва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>і обслуговування житлового будинку,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 xml:space="preserve">господарських будівель і споруд (присадибна ділянка)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(код КВЦПЗ </w:t>
      </w:r>
      <w:r>
        <w:rPr>
          <w:rFonts w:eastAsiaTheme="minorEastAsia"/>
          <w:sz w:val="22"/>
          <w:szCs w:val="22"/>
          <w:lang w:val="uk-UA" w:eastAsia="uk-UA"/>
        </w:rPr>
        <w:t>0</w:t>
      </w:r>
      <w:r w:rsidR="00554207">
        <w:rPr>
          <w:rFonts w:eastAsiaTheme="minorEastAsia"/>
          <w:sz w:val="22"/>
          <w:szCs w:val="22"/>
          <w:lang w:val="uk-UA" w:eastAsia="uk-UA"/>
        </w:rPr>
        <w:t>2</w:t>
      </w:r>
      <w:r>
        <w:rPr>
          <w:rFonts w:eastAsiaTheme="minorEastAsia"/>
          <w:sz w:val="22"/>
          <w:szCs w:val="22"/>
          <w:lang w:val="uk-UA" w:eastAsia="uk-UA"/>
        </w:rPr>
        <w:t>.</w:t>
      </w:r>
      <w:r w:rsidR="00554207">
        <w:rPr>
          <w:rFonts w:eastAsiaTheme="minorEastAsia"/>
          <w:sz w:val="22"/>
          <w:szCs w:val="22"/>
          <w:lang w:val="uk-UA" w:eastAsia="uk-UA"/>
        </w:rPr>
        <w:t>01</w:t>
      </w:r>
      <w:r w:rsidRPr="009D5D96">
        <w:rPr>
          <w:rFonts w:eastAsiaTheme="minorEastAsia"/>
          <w:sz w:val="22"/>
          <w:szCs w:val="22"/>
          <w:lang w:val="uk-UA" w:eastAsia="uk-UA"/>
        </w:rPr>
        <w:t>),</w:t>
      </w:r>
      <w:r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що </w:t>
      </w:r>
      <w:r>
        <w:rPr>
          <w:rFonts w:eastAsiaTheme="minorEastAsia"/>
          <w:sz w:val="22"/>
          <w:szCs w:val="22"/>
          <w:lang w:val="uk-UA" w:eastAsia="uk-UA"/>
        </w:rPr>
        <w:t>розташован</w:t>
      </w:r>
      <w:r w:rsidR="00554207">
        <w:rPr>
          <w:rFonts w:eastAsiaTheme="minorEastAsia"/>
          <w:sz w:val="22"/>
          <w:szCs w:val="22"/>
          <w:lang w:val="uk-UA" w:eastAsia="uk-UA"/>
        </w:rPr>
        <w:t>а</w:t>
      </w:r>
      <w:r>
        <w:rPr>
          <w:rFonts w:eastAsiaTheme="minorEastAsia"/>
          <w:sz w:val="22"/>
          <w:szCs w:val="22"/>
          <w:lang w:val="uk-UA" w:eastAsia="uk-UA"/>
        </w:rPr>
        <w:t xml:space="preserve">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по вулиці Депутатська</w:t>
      </w:r>
      <w:r w:rsidR="005F5046">
        <w:rPr>
          <w:rFonts w:eastAsiaTheme="minorEastAsia"/>
          <w:sz w:val="22"/>
          <w:szCs w:val="22"/>
          <w:lang w:val="uk-UA" w:eastAsia="uk-UA"/>
        </w:rPr>
        <w:t>,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002D49">
        <w:rPr>
          <w:rFonts w:eastAsiaTheme="minorEastAsia"/>
          <w:sz w:val="22"/>
          <w:szCs w:val="22"/>
          <w:lang w:val="uk-UA" w:eastAsia="uk-UA"/>
        </w:rPr>
        <w:t xml:space="preserve">Бучанського району </w:t>
      </w:r>
      <w:r w:rsidRPr="009D5D96">
        <w:rPr>
          <w:rFonts w:eastAsiaTheme="minorEastAsia"/>
          <w:sz w:val="22"/>
          <w:szCs w:val="22"/>
          <w:lang w:val="uk-UA" w:eastAsia="uk-UA"/>
        </w:rPr>
        <w:t>Київськ</w:t>
      </w:r>
      <w:r>
        <w:rPr>
          <w:rFonts w:eastAsiaTheme="minorEastAsia"/>
          <w:sz w:val="22"/>
          <w:szCs w:val="22"/>
          <w:lang w:val="uk-UA" w:eastAsia="uk-UA"/>
        </w:rPr>
        <w:t>ої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області</w:t>
      </w:r>
      <w:r>
        <w:rPr>
          <w:rFonts w:eastAsiaTheme="minorEastAsia"/>
          <w:sz w:val="22"/>
          <w:szCs w:val="22"/>
          <w:lang w:val="uk-UA" w:eastAsia="uk-UA"/>
        </w:rPr>
        <w:t>,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яка включена до переліку ділянок, що виставлятимуться на земельні торги у формі електронного аукціону</w:t>
      </w:r>
      <w:r>
        <w:rPr>
          <w:rFonts w:eastAsiaTheme="minorEastAsia"/>
          <w:sz w:val="22"/>
          <w:szCs w:val="22"/>
          <w:lang w:val="uk-UA" w:eastAsia="uk-UA"/>
        </w:rPr>
        <w:t xml:space="preserve">, </w:t>
      </w:r>
      <w:r w:rsidRPr="009D5D96">
        <w:rPr>
          <w:rFonts w:eastAsiaTheme="minorEastAsia"/>
          <w:sz w:val="22"/>
          <w:szCs w:val="22"/>
          <w:lang w:val="uk-UA" w:eastAsia="uk-UA"/>
        </w:rPr>
        <w:t>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D5D96">
        <w:rPr>
          <w:rFonts w:eastAsia="Calibri"/>
          <w:sz w:val="22"/>
          <w:szCs w:val="22"/>
          <w:lang w:val="uk-UA" w:eastAsia="en-US"/>
        </w:rPr>
        <w:t xml:space="preserve">, керуючись Земельним </w:t>
      </w:r>
      <w:r w:rsidR="008079C6">
        <w:rPr>
          <w:rFonts w:eastAsia="Calibri"/>
          <w:sz w:val="22"/>
          <w:szCs w:val="22"/>
          <w:lang w:val="uk-UA" w:eastAsia="en-US"/>
        </w:rPr>
        <w:t>к</w:t>
      </w:r>
      <w:r w:rsidRPr="009D5D96">
        <w:rPr>
          <w:rFonts w:eastAsia="Calibri"/>
          <w:sz w:val="22"/>
          <w:szCs w:val="22"/>
          <w:lang w:val="uk-UA" w:eastAsia="en-US"/>
        </w:rPr>
        <w:t>одексом України, п. 34  ст. 26 Закону України «Про місцеве самоврядування в Україні», міська рада</w:t>
      </w:r>
    </w:p>
    <w:p w14:paraId="176281F9" w14:textId="77777777" w:rsidR="005A6A64" w:rsidRPr="005A6A64" w:rsidRDefault="005A6A64" w:rsidP="00554207">
      <w:pPr>
        <w:ind w:firstLine="709"/>
        <w:jc w:val="both"/>
        <w:rPr>
          <w:rFonts w:eastAsia="Calibri"/>
          <w:sz w:val="10"/>
          <w:szCs w:val="10"/>
          <w:lang w:val="uk-UA" w:eastAsia="en-US"/>
        </w:rPr>
      </w:pPr>
    </w:p>
    <w:bookmarkEnd w:id="3"/>
    <w:p w14:paraId="081767A6" w14:textId="493ABFB5" w:rsidR="005145EE" w:rsidRDefault="005145EE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В И Р І Ш И Л А: </w:t>
      </w:r>
    </w:p>
    <w:p w14:paraId="670758CD" w14:textId="0088C675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1.</w:t>
      </w:r>
      <w:r w:rsidR="005145EE" w:rsidRPr="005145EE">
        <w:rPr>
          <w:rFonts w:eastAsiaTheme="minorEastAsia"/>
          <w:lang w:val="uk-UA" w:eastAsia="uk-UA"/>
        </w:rPr>
        <w:tab/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Затвердити проєкт землеустрою щодо відведення земельної ділянки (к.н. </w:t>
      </w:r>
      <w:r w:rsidRPr="00554207">
        <w:rPr>
          <w:rFonts w:eastAsiaTheme="minorEastAsia"/>
          <w:sz w:val="22"/>
          <w:szCs w:val="22"/>
          <w:lang w:val="uk-UA" w:eastAsia="uk-UA"/>
        </w:rPr>
        <w:t>3210800000:01:004:0003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комунальної власності </w:t>
      </w:r>
      <w:r w:rsidRPr="00554207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 (код КВЦПЗ 02.01)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що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розташована в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554207">
        <w:rPr>
          <w:rFonts w:eastAsiaTheme="minorEastAsia"/>
          <w:sz w:val="22"/>
          <w:szCs w:val="22"/>
          <w:lang w:val="uk-UA" w:eastAsia="uk-UA"/>
        </w:rPr>
        <w:t>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Pr="00554207">
        <w:rPr>
          <w:rFonts w:eastAsiaTheme="minorEastAsia"/>
          <w:sz w:val="22"/>
          <w:szCs w:val="22"/>
          <w:lang w:val="uk-UA" w:eastAsia="uk-UA"/>
        </w:rPr>
        <w:t xml:space="preserve"> по вулиці Депутатська</w:t>
      </w:r>
      <w:r w:rsidR="005F5046">
        <w:rPr>
          <w:rFonts w:eastAsiaTheme="minorEastAsia"/>
          <w:sz w:val="22"/>
          <w:szCs w:val="22"/>
          <w:lang w:val="uk-UA" w:eastAsia="uk-UA"/>
        </w:rPr>
        <w:t>,</w:t>
      </w:r>
      <w:r w:rsidRPr="00554207">
        <w:rPr>
          <w:rFonts w:eastAsiaTheme="minorEastAsia"/>
          <w:sz w:val="22"/>
          <w:szCs w:val="22"/>
          <w:lang w:val="uk-UA" w:eastAsia="uk-UA"/>
        </w:rPr>
        <w:t xml:space="preserve"> Бучанського району Київської області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яка визначена для продажу у власність на земельних торгах (у формі електронного аукціону).</w:t>
      </w:r>
    </w:p>
    <w:p w14:paraId="1FE68E36" w14:textId="24E46A93" w:rsidR="005145EE" w:rsidRPr="00554207" w:rsidRDefault="00554207" w:rsidP="005A6A64">
      <w:pPr>
        <w:tabs>
          <w:tab w:val="left" w:pos="709"/>
        </w:tabs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2.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Зареєструвати право комунальної власності на земельну ділянку (к.н.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3210800000:01:004:0003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)  відповідно до Закону України «Про державну реєстрацію речових прав на нерухоме майно та їх обтяжень».</w:t>
      </w:r>
    </w:p>
    <w:p w14:paraId="6AEA6A02" w14:textId="1F916FFB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3.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Земельному відділу управління містобудування, архітектури та земельних відносин Бучанської міської ради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забезпечити подання необхідних документів для здійснення державної реєстрації речового права.</w:t>
      </w:r>
    </w:p>
    <w:p w14:paraId="3DF1B800" w14:textId="668D4BC8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4.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Включити до переліку земельних ділянок для підготовки лотів, в частині землеоціночних робіт, до продажу на земельних торгах (у формі електронного аукціону), (к. н.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3210800000:01:004:0003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), площею 0,0</w:t>
      </w:r>
      <w:r w:rsidR="005F5046">
        <w:rPr>
          <w:rFonts w:eastAsiaTheme="minorEastAsia"/>
          <w:sz w:val="22"/>
          <w:szCs w:val="22"/>
          <w:lang w:val="uk-UA" w:eastAsia="uk-UA"/>
        </w:rPr>
        <w:t>600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га, що розташована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F5046" w:rsidRPr="00554207">
        <w:rPr>
          <w:rFonts w:eastAsiaTheme="minorEastAsia"/>
          <w:sz w:val="22"/>
          <w:szCs w:val="22"/>
          <w:lang w:val="uk-UA" w:eastAsia="uk-UA"/>
        </w:rPr>
        <w:t>по вулиці Депутатська</w:t>
      </w:r>
      <w:r w:rsidR="005F5046">
        <w:rPr>
          <w:rFonts w:eastAsiaTheme="minorEastAsia"/>
          <w:sz w:val="22"/>
          <w:szCs w:val="22"/>
          <w:lang w:val="uk-UA" w:eastAsia="uk-UA"/>
        </w:rPr>
        <w:t>,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Бучанського району Київської області, цільове призначення (КВЦПЗ 0</w:t>
      </w:r>
      <w:r w:rsidR="005F5046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F5046">
        <w:rPr>
          <w:rFonts w:eastAsiaTheme="minorEastAsia"/>
          <w:sz w:val="22"/>
          <w:szCs w:val="22"/>
          <w:lang w:val="uk-UA" w:eastAsia="uk-UA"/>
        </w:rPr>
        <w:t>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категорія земель: землі житлової та громадської забудови.</w:t>
      </w:r>
    </w:p>
    <w:p w14:paraId="7D2CB9C7" w14:textId="34D55FC7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5.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Надати дозвіл на виготовлення експертної грошової оцінки земельної ділянки комунальної власності (к. н.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3210800000:01:004:0003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), площею 0,0</w:t>
      </w:r>
      <w:r w:rsidR="005F5046">
        <w:rPr>
          <w:rFonts w:eastAsiaTheme="minorEastAsia"/>
          <w:sz w:val="22"/>
          <w:szCs w:val="22"/>
          <w:lang w:val="uk-UA" w:eastAsia="uk-UA"/>
        </w:rPr>
        <w:t>600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га, що розташована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 xml:space="preserve">по вулиці Депутатська,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Бучанського району Київської області, цільове призначення (КВЦПЗ 0</w:t>
      </w:r>
      <w:r w:rsidR="005F5046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F5046">
        <w:rPr>
          <w:rFonts w:eastAsiaTheme="minorEastAsia"/>
          <w:sz w:val="22"/>
          <w:szCs w:val="22"/>
          <w:lang w:val="uk-UA" w:eastAsia="uk-UA"/>
        </w:rPr>
        <w:t>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категорія земель: землі житлової та громадської забудови.</w:t>
      </w:r>
    </w:p>
    <w:p w14:paraId="37E00912" w14:textId="0339C4E6" w:rsidR="005145EE" w:rsidRPr="00554207" w:rsidRDefault="005F5046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6.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Земельному відділу управління містобудування, архітектури та земельних відносин Бучанської міської ради забезпечити подання виготовленого Звіту про експертну грошову оцінку земельної ділянки комунальної власності на затвердження сесією міської ради.</w:t>
      </w:r>
    </w:p>
    <w:p w14:paraId="742B547D" w14:textId="77777777" w:rsidR="00EF08E3" w:rsidRDefault="005F5046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7.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</w:p>
    <w:p w14:paraId="41887E77" w14:textId="77777777" w:rsidR="005A6A64" w:rsidRDefault="005A6A64" w:rsidP="005145EE">
      <w:pPr>
        <w:jc w:val="both"/>
        <w:rPr>
          <w:rFonts w:eastAsiaTheme="minorEastAsia"/>
          <w:b/>
          <w:bCs/>
          <w:lang w:val="uk-UA" w:eastAsia="uk-UA"/>
        </w:rPr>
      </w:pPr>
    </w:p>
    <w:p w14:paraId="6EFDB7CE" w14:textId="6EF55921" w:rsidR="006D6701" w:rsidRDefault="00AC33BA" w:rsidP="00AC33BA">
      <w:pPr>
        <w:jc w:val="center"/>
        <w:rPr>
          <w:rFonts w:eastAsia="Calibri"/>
          <w:b/>
        </w:rPr>
      </w:pPr>
      <w:r w:rsidRPr="00AC33BA">
        <w:rPr>
          <w:rFonts w:eastAsiaTheme="minorEastAsia"/>
          <w:b/>
          <w:bCs/>
          <w:lang w:val="uk-UA" w:eastAsia="uk-UA"/>
        </w:rPr>
        <w:t>Секретар ради</w:t>
      </w:r>
      <w:r w:rsidRPr="00AC33BA">
        <w:rPr>
          <w:rFonts w:eastAsiaTheme="minorEastAsia"/>
          <w:b/>
          <w:bCs/>
          <w:lang w:val="uk-UA" w:eastAsia="uk-UA"/>
        </w:rPr>
        <w:tab/>
      </w:r>
      <w:r w:rsidRPr="00AC33BA">
        <w:rPr>
          <w:rFonts w:eastAsiaTheme="minorEastAsia"/>
          <w:b/>
          <w:bCs/>
          <w:lang w:val="uk-UA" w:eastAsia="uk-UA"/>
        </w:rPr>
        <w:tab/>
      </w:r>
      <w:r w:rsidRPr="00AC33BA">
        <w:rPr>
          <w:rFonts w:eastAsiaTheme="minorEastAsia"/>
          <w:b/>
          <w:bCs/>
          <w:lang w:val="uk-UA" w:eastAsia="uk-UA"/>
        </w:rPr>
        <w:tab/>
      </w:r>
      <w:r w:rsidRPr="00AC33BA">
        <w:rPr>
          <w:rFonts w:eastAsiaTheme="minorEastAsia"/>
          <w:b/>
          <w:bCs/>
          <w:lang w:val="uk-UA" w:eastAsia="uk-UA"/>
        </w:rPr>
        <w:tab/>
      </w:r>
      <w:r w:rsidRPr="00AC33BA">
        <w:rPr>
          <w:rFonts w:eastAsiaTheme="minorEastAsia"/>
          <w:b/>
          <w:bCs/>
          <w:lang w:val="uk-UA" w:eastAsia="uk-UA"/>
        </w:rPr>
        <w:tab/>
      </w:r>
      <w:r w:rsidRPr="00AC33BA">
        <w:rPr>
          <w:rFonts w:eastAsiaTheme="minorEastAsia"/>
          <w:b/>
          <w:bCs/>
          <w:lang w:val="uk-UA" w:eastAsia="uk-UA"/>
        </w:rPr>
        <w:tab/>
      </w:r>
      <w:r w:rsidRPr="00AC33BA">
        <w:rPr>
          <w:rFonts w:eastAsiaTheme="minorEastAsia"/>
          <w:b/>
          <w:bCs/>
          <w:lang w:val="uk-UA" w:eastAsia="uk-UA"/>
        </w:rPr>
        <w:tab/>
        <w:t>Тарас ШАПРАВСЬКИЙ</w:t>
      </w:r>
    </w:p>
    <w:p w14:paraId="4073CD49" w14:textId="0E31C3A9" w:rsidR="005A6A64" w:rsidRDefault="005A6A64" w:rsidP="009D5D96">
      <w:pPr>
        <w:rPr>
          <w:rFonts w:eastAsia="Calibri"/>
          <w:b/>
        </w:rPr>
      </w:pPr>
    </w:p>
    <w:p w14:paraId="262BE85D" w14:textId="161A4524" w:rsidR="005A6A64" w:rsidRDefault="005A6A64" w:rsidP="009D5D96">
      <w:pPr>
        <w:rPr>
          <w:rFonts w:eastAsia="Calibri"/>
          <w:b/>
        </w:rPr>
      </w:pPr>
    </w:p>
    <w:p w14:paraId="08DB2643" w14:textId="5A5783F2" w:rsidR="00AC33BA" w:rsidRDefault="00AC33BA" w:rsidP="009D5D96">
      <w:pPr>
        <w:rPr>
          <w:rFonts w:eastAsia="Calibri"/>
          <w:b/>
        </w:rPr>
      </w:pPr>
    </w:p>
    <w:p w14:paraId="6A6DD02D" w14:textId="77777777" w:rsidR="00AC33BA" w:rsidRDefault="00AC33BA" w:rsidP="009D5D96">
      <w:pPr>
        <w:rPr>
          <w:rFonts w:eastAsia="Calibri"/>
          <w:b/>
        </w:rPr>
      </w:pPr>
    </w:p>
    <w:p w14:paraId="4C9AA244" w14:textId="77777777" w:rsidR="00EF08E3" w:rsidRDefault="00EF08E3" w:rsidP="009D5D96">
      <w:pPr>
        <w:rPr>
          <w:rFonts w:eastAsia="Calibri"/>
          <w:b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66AD759D" w:rsidR="009D5D96" w:rsidRPr="007C3C34" w:rsidRDefault="009D5D96" w:rsidP="009D5D96">
      <w:pPr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5A6A64">
        <w:rPr>
          <w:rFonts w:eastAsia="Calibri"/>
          <w:b/>
          <w:lang w:val="uk-UA"/>
        </w:rPr>
        <w:t xml:space="preserve">         </w:t>
      </w:r>
      <w:r w:rsidR="005A6A64" w:rsidRPr="005A6A64">
        <w:rPr>
          <w:rFonts w:eastAsia="Calibri"/>
          <w:b/>
          <w:lang w:val="uk-UA"/>
        </w:rPr>
        <w:t>19.02.2026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26AA1AF2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юридично</w:t>
      </w:r>
      <w:proofErr w:type="spellEnd"/>
      <w:r>
        <w:rPr>
          <w:rFonts w:eastAsia="Calibri"/>
          <w:b/>
        </w:rPr>
        <w:t>-</w:t>
      </w:r>
    </w:p>
    <w:p w14:paraId="4386BAF4" w14:textId="3B1846E7" w:rsidR="009D5D96" w:rsidRDefault="009D5D96" w:rsidP="009D5D96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кадрової</w:t>
      </w:r>
      <w:proofErr w:type="spellEnd"/>
      <w:r>
        <w:rPr>
          <w:rFonts w:eastAsia="Calibri"/>
          <w:b/>
        </w:rPr>
        <w:t xml:space="preserve"> роботи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22BF022D" w14:textId="4EF3CC68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</w:t>
      </w:r>
      <w:r w:rsidR="005A6A64">
        <w:rPr>
          <w:rFonts w:eastAsia="Calibri"/>
          <w:b/>
          <w:lang w:val="uk-UA"/>
        </w:rPr>
        <w:t xml:space="preserve">         </w:t>
      </w:r>
      <w:r w:rsidR="005A6A64" w:rsidRPr="005A6A64">
        <w:rPr>
          <w:rFonts w:eastAsia="Calibri"/>
          <w:b/>
          <w:lang w:val="uk-UA"/>
        </w:rPr>
        <w:t>19.02.2026</w:t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58FD201A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</w:t>
      </w:r>
      <w:r w:rsidR="005A6A64" w:rsidRPr="005A6A64">
        <w:rPr>
          <w:rFonts w:eastAsia="Calibri"/>
          <w:b/>
          <w:lang w:val="uk-UA"/>
        </w:rPr>
        <w:t>19.02.2026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Default="00342E4E"/>
    <w:p w14:paraId="6900FA68" w14:textId="6593656F" w:rsidR="006D6701" w:rsidRDefault="006D6701"/>
    <w:p w14:paraId="62A7449D" w14:textId="46002D73" w:rsidR="006D6701" w:rsidRDefault="006D6701"/>
    <w:p w14:paraId="0FDC7CA2" w14:textId="18A5FCE4" w:rsidR="006D6701" w:rsidRDefault="006D6701"/>
    <w:p w14:paraId="32E3667C" w14:textId="58DF6A9A" w:rsidR="006D6701" w:rsidRDefault="006D6701"/>
    <w:p w14:paraId="0E0981B2" w14:textId="1DC144C9" w:rsidR="006D6701" w:rsidRDefault="006D6701"/>
    <w:p w14:paraId="1A789290" w14:textId="1E9B52FD" w:rsidR="006D6701" w:rsidRDefault="006D6701"/>
    <w:p w14:paraId="47CB81FC" w14:textId="654684B9" w:rsidR="006D6701" w:rsidRDefault="006D6701"/>
    <w:p w14:paraId="5D5EA7CA" w14:textId="1357D085" w:rsidR="006D6701" w:rsidRDefault="006D6701"/>
    <w:p w14:paraId="2AE73384" w14:textId="02B02773" w:rsidR="006D6701" w:rsidRDefault="006D6701"/>
    <w:p w14:paraId="3AE607BF" w14:textId="25C4013C" w:rsidR="006D6701" w:rsidRDefault="006D6701"/>
    <w:p w14:paraId="6B7012EA" w14:textId="45929D15" w:rsidR="006D6701" w:rsidRDefault="006D6701"/>
    <w:p w14:paraId="24A1150F" w14:textId="52B19F8A" w:rsidR="006D6701" w:rsidRDefault="006D6701"/>
    <w:p w14:paraId="034248BA" w14:textId="20ECC803" w:rsidR="006D6701" w:rsidRDefault="006D6701"/>
    <w:p w14:paraId="36C1D6A9" w14:textId="4554EB62" w:rsidR="006D6701" w:rsidRDefault="006D6701"/>
    <w:p w14:paraId="65D6EE35" w14:textId="017D5EC5" w:rsidR="006D6701" w:rsidRDefault="006D6701"/>
    <w:p w14:paraId="41A9542E" w14:textId="180F2D6D" w:rsidR="006D6701" w:rsidRDefault="006D6701"/>
    <w:p w14:paraId="194E5CD5" w14:textId="6E4C0DA0" w:rsidR="006D6701" w:rsidRDefault="006D6701"/>
    <w:p w14:paraId="76B3A071" w14:textId="641F0FDA" w:rsidR="006D6701" w:rsidRDefault="006D6701"/>
    <w:p w14:paraId="16B00154" w14:textId="792FB2E7" w:rsidR="006D6701" w:rsidRDefault="006D6701"/>
    <w:p w14:paraId="35EF3B62" w14:textId="35C5F4FF" w:rsidR="006D6701" w:rsidRDefault="006D6701"/>
    <w:p w14:paraId="06549EAD" w14:textId="7758039F" w:rsidR="006D6701" w:rsidRDefault="006D6701"/>
    <w:p w14:paraId="068FF47C" w14:textId="5BA2E720" w:rsidR="006D6701" w:rsidRDefault="006D6701"/>
    <w:p w14:paraId="1389ABAB" w14:textId="49CBC970" w:rsidR="006D6701" w:rsidRDefault="006D6701"/>
    <w:p w14:paraId="29FB9DCA" w14:textId="34E10887" w:rsidR="009D6D88" w:rsidRDefault="009D6D88"/>
    <w:p w14:paraId="3810FB16" w14:textId="7E7D3EE0" w:rsidR="009D6D88" w:rsidRDefault="009D6D88"/>
    <w:p w14:paraId="25E206F2" w14:textId="77777777" w:rsidR="009D6D88" w:rsidRDefault="009D6D88"/>
    <w:sectPr w:rsidR="009D6D88" w:rsidSect="005A6A64">
      <w:pgSz w:w="11906" w:h="16838"/>
      <w:pgMar w:top="709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591F3" w14:textId="77777777" w:rsidR="00B5256D" w:rsidRDefault="00B5256D" w:rsidP="007B1C2D">
      <w:r>
        <w:separator/>
      </w:r>
    </w:p>
  </w:endnote>
  <w:endnote w:type="continuationSeparator" w:id="0">
    <w:p w14:paraId="5ECD1059" w14:textId="77777777" w:rsidR="00B5256D" w:rsidRDefault="00B5256D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64DF7" w14:textId="77777777" w:rsidR="00B5256D" w:rsidRDefault="00B5256D" w:rsidP="007B1C2D">
      <w:r>
        <w:separator/>
      </w:r>
    </w:p>
  </w:footnote>
  <w:footnote w:type="continuationSeparator" w:id="0">
    <w:p w14:paraId="018FDCBF" w14:textId="77777777" w:rsidR="00B5256D" w:rsidRDefault="00B5256D" w:rsidP="007B1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7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4"/>
  </w:num>
  <w:num w:numId="5">
    <w:abstractNumId w:val="10"/>
  </w:num>
  <w:num w:numId="6">
    <w:abstractNumId w:val="5"/>
  </w:num>
  <w:num w:numId="7">
    <w:abstractNumId w:val="18"/>
  </w:num>
  <w:num w:numId="8">
    <w:abstractNumId w:val="3"/>
  </w:num>
  <w:num w:numId="9">
    <w:abstractNumId w:val="6"/>
  </w:num>
  <w:num w:numId="10">
    <w:abstractNumId w:val="17"/>
  </w:num>
  <w:num w:numId="11">
    <w:abstractNumId w:val="2"/>
  </w:num>
  <w:num w:numId="12">
    <w:abstractNumId w:val="21"/>
  </w:num>
  <w:num w:numId="13">
    <w:abstractNumId w:val="20"/>
  </w:num>
  <w:num w:numId="14">
    <w:abstractNumId w:val="22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"/>
  </w:num>
  <w:num w:numId="20">
    <w:abstractNumId w:val="0"/>
  </w:num>
  <w:num w:numId="21">
    <w:abstractNumId w:val="23"/>
  </w:num>
  <w:num w:numId="22">
    <w:abstractNumId w:val="15"/>
    <w:lvlOverride w:ilvl="0">
      <w:startOverride w:val="1"/>
    </w:lvlOverride>
  </w:num>
  <w:num w:numId="23">
    <w:abstractNumId w:val="1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2D49"/>
    <w:rsid w:val="0000580E"/>
    <w:rsid w:val="00021A4E"/>
    <w:rsid w:val="00082492"/>
    <w:rsid w:val="000B1513"/>
    <w:rsid w:val="000B6FDF"/>
    <w:rsid w:val="000C284A"/>
    <w:rsid w:val="000D0E3B"/>
    <w:rsid w:val="00121814"/>
    <w:rsid w:val="00131407"/>
    <w:rsid w:val="00144227"/>
    <w:rsid w:val="001624F1"/>
    <w:rsid w:val="00177FB4"/>
    <w:rsid w:val="00207D46"/>
    <w:rsid w:val="002208BC"/>
    <w:rsid w:val="0026604A"/>
    <w:rsid w:val="002737D5"/>
    <w:rsid w:val="002A660B"/>
    <w:rsid w:val="002B021C"/>
    <w:rsid w:val="002D6A83"/>
    <w:rsid w:val="00311436"/>
    <w:rsid w:val="00314C97"/>
    <w:rsid w:val="00342E4E"/>
    <w:rsid w:val="00364314"/>
    <w:rsid w:val="00374778"/>
    <w:rsid w:val="0038677A"/>
    <w:rsid w:val="003A1A9E"/>
    <w:rsid w:val="003E57E8"/>
    <w:rsid w:val="00413980"/>
    <w:rsid w:val="00474755"/>
    <w:rsid w:val="00480AFE"/>
    <w:rsid w:val="004A5ADF"/>
    <w:rsid w:val="004C7604"/>
    <w:rsid w:val="004C7EFE"/>
    <w:rsid w:val="004F29F1"/>
    <w:rsid w:val="005046B9"/>
    <w:rsid w:val="005145EE"/>
    <w:rsid w:val="0052257B"/>
    <w:rsid w:val="0053650F"/>
    <w:rsid w:val="005430C1"/>
    <w:rsid w:val="00554207"/>
    <w:rsid w:val="00562754"/>
    <w:rsid w:val="00563929"/>
    <w:rsid w:val="0057167F"/>
    <w:rsid w:val="005A622E"/>
    <w:rsid w:val="005A6A64"/>
    <w:rsid w:val="005D389B"/>
    <w:rsid w:val="005F5046"/>
    <w:rsid w:val="00600737"/>
    <w:rsid w:val="00675E19"/>
    <w:rsid w:val="006C13BF"/>
    <w:rsid w:val="006D6701"/>
    <w:rsid w:val="006F58E8"/>
    <w:rsid w:val="00707791"/>
    <w:rsid w:val="0074007A"/>
    <w:rsid w:val="007648C2"/>
    <w:rsid w:val="007B1C2D"/>
    <w:rsid w:val="007D337F"/>
    <w:rsid w:val="007E3163"/>
    <w:rsid w:val="007E4B09"/>
    <w:rsid w:val="007F46BF"/>
    <w:rsid w:val="007F50E2"/>
    <w:rsid w:val="008079C6"/>
    <w:rsid w:val="00817D1C"/>
    <w:rsid w:val="00826AB0"/>
    <w:rsid w:val="0087189F"/>
    <w:rsid w:val="00881D42"/>
    <w:rsid w:val="008A4297"/>
    <w:rsid w:val="008B1699"/>
    <w:rsid w:val="008B6438"/>
    <w:rsid w:val="008D6FF7"/>
    <w:rsid w:val="008E294F"/>
    <w:rsid w:val="009230AE"/>
    <w:rsid w:val="00923876"/>
    <w:rsid w:val="009527EE"/>
    <w:rsid w:val="00957037"/>
    <w:rsid w:val="00986CAC"/>
    <w:rsid w:val="00997421"/>
    <w:rsid w:val="009D3856"/>
    <w:rsid w:val="009D5D96"/>
    <w:rsid w:val="009D6D88"/>
    <w:rsid w:val="00A4680E"/>
    <w:rsid w:val="00A47CC0"/>
    <w:rsid w:val="00A813C1"/>
    <w:rsid w:val="00A924F2"/>
    <w:rsid w:val="00A92EAE"/>
    <w:rsid w:val="00A96B3A"/>
    <w:rsid w:val="00AC33BA"/>
    <w:rsid w:val="00AC6D43"/>
    <w:rsid w:val="00AD1BF5"/>
    <w:rsid w:val="00B23F73"/>
    <w:rsid w:val="00B45A6E"/>
    <w:rsid w:val="00B465FD"/>
    <w:rsid w:val="00B5256D"/>
    <w:rsid w:val="00B612CB"/>
    <w:rsid w:val="00BB1A3E"/>
    <w:rsid w:val="00BC3463"/>
    <w:rsid w:val="00BE428F"/>
    <w:rsid w:val="00C278EC"/>
    <w:rsid w:val="00C75DC5"/>
    <w:rsid w:val="00CE6C29"/>
    <w:rsid w:val="00D00A7F"/>
    <w:rsid w:val="00D0698F"/>
    <w:rsid w:val="00D20901"/>
    <w:rsid w:val="00D2400A"/>
    <w:rsid w:val="00D37C3C"/>
    <w:rsid w:val="00D6486E"/>
    <w:rsid w:val="00E87E0C"/>
    <w:rsid w:val="00ED0B8C"/>
    <w:rsid w:val="00ED34BA"/>
    <w:rsid w:val="00EE57BD"/>
    <w:rsid w:val="00EF08E3"/>
    <w:rsid w:val="00F433A9"/>
    <w:rsid w:val="00F634C8"/>
    <w:rsid w:val="00F653DD"/>
    <w:rsid w:val="00FB6E31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6995-9310-4DEC-A63A-F178C57B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2767</Words>
  <Characters>1578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/>
    </vt:vector>
  </TitlesOfParts>
  <Company>HP Inc.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Svetlana Shikirun</cp:lastModifiedBy>
  <cp:revision>16</cp:revision>
  <cp:lastPrinted>2026-03-04T09:47:00Z</cp:lastPrinted>
  <dcterms:created xsi:type="dcterms:W3CDTF">2026-01-12T13:18:00Z</dcterms:created>
  <dcterms:modified xsi:type="dcterms:W3CDTF">2026-03-04T09:48:00Z</dcterms:modified>
</cp:coreProperties>
</file>